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60" w:after="0"/>
        <w:ind w:left="3776" w:right="-1" w:firstLine="390"/>
        <w:rPr/>
      </w:pPr>
      <w:r>
        <w:rPr/>
        <w:t>ALLEGATO 1</w:t>
      </w:r>
      <w:r>
        <w:rPr>
          <w:spacing w:val="1"/>
        </w:rPr>
        <w:t xml:space="preserve"> </w:t>
      </w:r>
      <w:r>
        <w:rPr/>
        <w:t>(Mod.</w:t>
      </w:r>
      <w:r>
        <w:rPr>
          <w:spacing w:val="-7"/>
        </w:rPr>
        <w:t xml:space="preserve"> </w:t>
      </w:r>
      <w:r>
        <w:rPr/>
        <w:t>1</w:t>
      </w:r>
      <w:r>
        <w:rPr>
          <w:spacing w:val="-6"/>
        </w:rPr>
        <w:t xml:space="preserve"> </w:t>
      </w:r>
      <w:r>
        <w:rPr/>
        <w:t>DGR</w:t>
      </w:r>
      <w:r>
        <w:rPr>
          <w:spacing w:val="-6"/>
        </w:rPr>
        <w:t xml:space="preserve"> </w:t>
      </w:r>
      <w:r>
        <w:rPr>
          <w:spacing w:val="-6"/>
        </w:rPr>
        <w:t>1</w:t>
      </w:r>
      <w:r>
        <w:rPr/>
        <w:t>197/20)</w:t>
      </w:r>
    </w:p>
    <w:p>
      <w:pPr>
        <w:pStyle w:val="Corpodeltesto"/>
        <w:rPr>
          <w:b/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446" w:before="0" w:after="0"/>
        <w:ind w:left="1452" w:right="95" w:hanging="760"/>
        <w:jc w:val="left"/>
        <w:rPr>
          <w:b/>
          <w:b/>
          <w:sz w:val="24"/>
        </w:rPr>
      </w:pPr>
      <w:bookmarkStart w:id="0" w:name="Allo_Sportello_Unico_Edilizia"/>
      <w:bookmarkEnd w:id="0"/>
      <w:r>
        <w:rPr>
          <w:b/>
          <w:sz w:val="24"/>
        </w:rPr>
        <w:t>Allo Sportello Unico Edilizia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Cento</w:t>
      </w:r>
    </w:p>
    <w:p>
      <w:pPr>
        <w:sectPr>
          <w:type w:val="nextPage"/>
          <w:pgSz w:w="11906" w:h="16838"/>
          <w:pgMar w:left="1020" w:right="1020" w:gutter="0" w:header="0" w:top="1340" w:footer="0" w:bottom="280"/>
          <w:pgNumType w:fmt="decimal"/>
          <w:cols w:num="2" w:equalWidth="false" w:sep="false">
            <w:col w:w="6093" w:space="40"/>
            <w:col w:w="3732"/>
          </w:cols>
          <w:formProt w:val="false"/>
          <w:textDirection w:val="lrTb"/>
        </w:sectPr>
      </w:pPr>
    </w:p>
    <w:p>
      <w:pPr>
        <w:pStyle w:val="Corpodeltesto"/>
        <w:spacing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tabs>
          <w:tab w:val="clear" w:pos="720"/>
          <w:tab w:val="left" w:pos="4502" w:leader="none"/>
          <w:tab w:val="left" w:pos="4568" w:leader="none"/>
          <w:tab w:val="left" w:pos="4703" w:leader="none"/>
          <w:tab w:val="left" w:pos="6214" w:leader="none"/>
          <w:tab w:val="left" w:pos="7517" w:leader="none"/>
          <w:tab w:val="left" w:pos="8041" w:leader="none"/>
          <w:tab w:val="left" w:pos="9521" w:leader="none"/>
          <w:tab w:val="left" w:pos="9603" w:leader="none"/>
          <w:tab w:val="left" w:pos="9701" w:leader="none"/>
        </w:tabs>
        <w:spacing w:before="90" w:after="0"/>
        <w:ind w:left="115" w:right="147" w:hanging="0"/>
        <w:rPr>
          <w:sz w:val="24"/>
        </w:rPr>
      </w:pPr>
      <w:r>
        <w:rPr/>
        <w:t>Io</w:t>
      </w:r>
      <w:r>
        <w:rPr>
          <w:spacing w:val="-6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</w:r>
      <w:r>
        <w:rPr/>
        <w:t xml:space="preserve"> nato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 xml:space="preserve"> residente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  <w:tab/>
      </w:r>
      <w:r>
        <w:rPr/>
        <w:t>in</w:t>
      </w:r>
      <w:r>
        <w:rPr>
          <w:spacing w:val="-1"/>
        </w:rPr>
        <w:t xml:space="preserve"> </w:t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  <w:tab/>
        <w:tab/>
      </w:r>
      <w:r>
        <w:rPr/>
        <w:t xml:space="preserve"> in</w:t>
      </w:r>
      <w:r>
        <w:rPr>
          <w:spacing w:val="-2"/>
        </w:rPr>
        <w:t xml:space="preserve"> </w:t>
      </w:r>
      <w:r>
        <w:rPr/>
        <w:t>qualità</w:t>
      </w:r>
      <w:r>
        <w:rPr>
          <w:spacing w:val="2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u w:val="single"/>
        </w:rPr>
        <w:tab/>
        <w:tab/>
        <w:tab/>
        <w:tab/>
        <w:tab/>
        <w:tab/>
      </w:r>
      <w:r>
        <w:rPr/>
        <w:t xml:space="preserve"> 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legale</w:t>
      </w:r>
      <w:r>
        <w:rPr>
          <w:spacing w:val="2"/>
        </w:rPr>
        <w:t xml:space="preserve"> </w:t>
      </w:r>
      <w:r>
        <w:rPr/>
        <w:t>in</w:t>
      </w:r>
      <w:r>
        <w:rPr>
          <w:u w:val="single"/>
        </w:rPr>
        <w:tab/>
        <w:tab/>
        <w:tab/>
      </w:r>
      <w:r>
        <w:rPr/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Corpodeltesto"/>
        <w:tabs>
          <w:tab w:val="clear" w:pos="720"/>
          <w:tab w:val="left" w:pos="3289" w:leader="none"/>
        </w:tabs>
        <w:ind w:left="115" w:right="0" w:hanging="0"/>
        <w:rPr>
          <w:sz w:val="24"/>
        </w:rPr>
      </w:pPr>
      <w:r>
        <w:rPr/>
        <w:t>iscrizione</w:t>
      </w:r>
      <w:r>
        <w:rPr>
          <w:spacing w:val="-3"/>
        </w:rPr>
        <w:t xml:space="preserve"> </w:t>
      </w:r>
      <w:r>
        <w:rPr/>
        <w:t xml:space="preserve">CCIAA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103" w:leader="none"/>
        </w:tabs>
        <w:ind w:left="115" w:right="0" w:hanging="0"/>
        <w:rPr>
          <w:sz w:val="24"/>
        </w:rPr>
      </w:pPr>
      <w:r>
        <w:rPr/>
        <w:t>C.F.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 xml:space="preserve">P.IVA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Titolo1"/>
        <w:spacing w:before="90" w:after="0"/>
        <w:ind w:left="4223" w:right="4220" w:hanging="0"/>
        <w:jc w:val="center"/>
        <w:rPr>
          <w:sz w:val="24"/>
        </w:rPr>
      </w:pPr>
      <w:r>
        <w:rPr/>
        <w:t>COMUNICO</w:t>
      </w:r>
    </w:p>
    <w:p>
      <w:pPr>
        <w:pStyle w:val="Corpodeltesto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" w:after="0"/>
        <w:ind w:left="115" w:right="0" w:hanging="0"/>
        <w:rPr>
          <w:sz w:val="24"/>
        </w:rPr>
      </w:pPr>
      <w:r>
        <w:rPr/>
        <w:t>l’attivazione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cantiere: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196" w:right="0" w:hanging="0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875030</wp:posOffset>
                </wp:positionH>
                <wp:positionV relativeFrom="paragraph">
                  <wp:posOffset>31750</wp:posOffset>
                </wp:positionV>
                <wp:extent cx="105410" cy="869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60" cy="86400"/>
                          <a:chOff x="875160" y="31680"/>
                          <a:chExt cx="104760" cy="8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47" y="239"/>
                                </a:lnTo>
                                <a:lnTo>
                                  <a:pt x="292" y="23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147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239"/>
                                </a:lnTo>
                                <a:lnTo>
                                  <a:pt x="147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3364a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.9pt;margin-top:2.5pt;width:8.25pt;height:6.7pt" coordorigin="1378,50" coordsize="165,134">
                <v:shape id="shape_0" coordsize="293,240" path="m292,0l0,0l0,239l147,239l292,239l292,0e" fillcolor="#719ece" stroked="f" o:allowincell="f" style="position:absolute;left:1378;top:50;width:164;height:135;mso-wrap-style:none;v-text-anchor:middle;mso-position-horizontal-relative:page">
                  <v:fill o:detectmouseclick="t" type="solid" color2="#8e6131"/>
                  <v:stroke color="#3465a4" joinstyle="round" endcap="flat"/>
                  <w10:wrap type="none"/>
                </v:shape>
                <v:shape id="shape_0" coordsize="293,240" path="m147,239l0,239l0,0l292,0l292,239l147,239e" stroked="t" o:allowincell="f" style="position:absolute;left:1378;top:50;width:164;height:135;mso-wrap-style:none;v-text-anchor:middle;mso-position-horizontal-relative:page">
                  <v:fill o:detectmouseclick="t" on="false"/>
                  <v:stroke color="#3364a3" weight="9360" joinstyle="round" endcap="flat"/>
                  <w10:wrap type="none"/>
                </v:shape>
              </v:group>
            </w:pict>
          </mc:Fallback>
        </mc:AlternateContent>
      </w:r>
      <w:r>
        <w:rPr/>
        <w:t>edile,</w:t>
      </w:r>
      <w:r>
        <w:rPr>
          <w:spacing w:val="-3"/>
        </w:rPr>
        <w:t xml:space="preserve"> </w:t>
      </w:r>
      <w:r>
        <w:rPr/>
        <w:t>stradale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assimilabile;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0" w:after="0"/>
        <w:ind w:left="1196" w:right="0" w:hanging="0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875030</wp:posOffset>
                </wp:positionH>
                <wp:positionV relativeFrom="paragraph">
                  <wp:posOffset>88265</wp:posOffset>
                </wp:positionV>
                <wp:extent cx="105410" cy="869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60" cy="86400"/>
                          <a:chOff x="875160" y="88200"/>
                          <a:chExt cx="104760" cy="8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47" y="239"/>
                                </a:lnTo>
                                <a:lnTo>
                                  <a:pt x="292" y="23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147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239"/>
                                </a:lnTo>
                                <a:lnTo>
                                  <a:pt x="147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3364a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.9pt;margin-top:6.95pt;width:8.25pt;height:6.7pt" coordorigin="1378,139" coordsize="165,134">
                <v:shape id="shape_0" coordsize="293,240" path="m292,0l0,0l0,239l147,239l292,239l292,0e" fillcolor="#719ece" stroked="f" o:allowincell="f" style="position:absolute;left:1378;top:139;width:164;height:135;mso-wrap-style:none;v-text-anchor:middle;mso-position-horizontal-relative:page">
                  <v:fill o:detectmouseclick="t" type="solid" color2="#8e6131"/>
                  <v:stroke color="#3465a4" joinstyle="round" endcap="flat"/>
                  <w10:wrap type="none"/>
                </v:shape>
                <v:shape id="shape_0" coordsize="293,240" path="m147,239l0,239l0,0l292,0l292,239l147,239e" stroked="t" o:allowincell="f" style="position:absolute;left:1378;top:139;width:164;height:135;mso-wrap-style:none;v-text-anchor:middle;mso-position-horizontal-relative:page">
                  <v:fill o:detectmouseclick="t" on="false"/>
                  <v:stroke color="#3364a3" weight="9360" joinstyle="round" endcap="flat"/>
                  <w10:wrap type="none"/>
                </v:shape>
              </v:group>
            </w:pict>
          </mc:Fallback>
        </mc:AlternateConten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ristrutturazione o</w:t>
      </w:r>
      <w:r>
        <w:rPr>
          <w:spacing w:val="-3"/>
        </w:rPr>
        <w:t xml:space="preserve"> </w:t>
      </w:r>
      <w:r>
        <w:rPr/>
        <w:t>manutenzione</w:t>
      </w:r>
      <w:r>
        <w:rPr>
          <w:spacing w:val="1"/>
        </w:rPr>
        <w:t xml:space="preserve"> </w:t>
      </w:r>
      <w:r>
        <w:rPr/>
        <w:t>straordinaria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edifici;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6881" w:leader="none"/>
          <w:tab w:val="left" w:pos="9456" w:leader="none"/>
        </w:tabs>
        <w:spacing w:before="217" w:after="0"/>
        <w:ind w:left="115" w:right="0" w:hanging="0"/>
        <w:rPr>
          <w:sz w:val="24"/>
        </w:rPr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in Via</w:t>
      </w:r>
      <w:r>
        <w:rPr>
          <w:u w:val="single"/>
        </w:rPr>
        <w:tab/>
      </w:r>
      <w:r>
        <w:rPr/>
        <w:t xml:space="preserve">n.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799" w:leader="none"/>
          <w:tab w:val="left" w:pos="1309" w:leader="none"/>
          <w:tab w:val="left" w:pos="2419" w:leader="none"/>
          <w:tab w:val="left" w:pos="3089" w:leader="none"/>
          <w:tab w:val="left" w:pos="4584" w:leader="none"/>
          <w:tab w:val="left" w:pos="7759" w:leader="none"/>
          <w:tab w:val="left" w:pos="8082" w:leader="none"/>
          <w:tab w:val="left" w:pos="8631" w:leader="none"/>
        </w:tabs>
        <w:spacing w:before="90" w:after="0"/>
        <w:ind w:left="115" w:right="0" w:hanging="0"/>
        <w:rPr>
          <w:sz w:val="24"/>
        </w:rPr>
      </w:pPr>
      <w:r>
        <w:rPr/>
        <w:t>per</w:t>
        <w:tab/>
        <w:t>il</w:t>
        <w:tab/>
        <w:t>periodo</w:t>
        <w:tab/>
        <w:t>dal</w:t>
        <w:tab/>
        <w:t>(gg/mm/aa)</w:t>
        <w:tab/>
      </w:r>
      <w:r>
        <w:rPr>
          <w:u w:val="single"/>
        </w:rPr>
        <w:t xml:space="preserve"> </w:t>
        <w:tab/>
      </w:r>
      <w:r>
        <w:rPr/>
        <w:tab/>
        <w:t>al</w:t>
        <w:tab/>
        <w:t>(gg/mm/aa)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90563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3.6pt" to="206.75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10"/>
        </w:rPr>
      </w:pPr>
      <w:r>
        <w:rPr>
          <w:sz w:val="10"/>
        </w:rPr>
      </w:r>
    </w:p>
    <w:p>
      <w:pPr>
        <w:pStyle w:val="Corpodeltesto"/>
        <w:spacing w:before="90" w:after="0"/>
        <w:ind w:left="115" w:right="0" w:hanging="0"/>
        <w:rPr>
          <w:sz w:val="24"/>
        </w:rPr>
      </w:pPr>
      <w:r>
        <w:rPr/>
        <w:t>A</w:t>
      </w:r>
      <w:r>
        <w:rPr>
          <w:spacing w:val="19"/>
        </w:rPr>
        <w:t xml:space="preserve"> </w:t>
      </w:r>
      <w:r>
        <w:rPr/>
        <w:t>tal</w:t>
      </w:r>
      <w:r>
        <w:rPr>
          <w:spacing w:val="22"/>
        </w:rPr>
        <w:t xml:space="preserve"> </w:t>
      </w:r>
      <w:r>
        <w:rPr/>
        <w:t>fine</w:t>
      </w:r>
      <w:r>
        <w:rPr>
          <w:spacing w:val="23"/>
        </w:rPr>
        <w:t xml:space="preserve"> </w:t>
      </w:r>
      <w:r>
        <w:rPr/>
        <w:t>dichiaro</w:t>
      </w:r>
      <w:r>
        <w:rPr>
          <w:spacing w:val="23"/>
        </w:rPr>
        <w:t xml:space="preserve"> </w:t>
      </w:r>
      <w:r>
        <w:rPr/>
        <w:t>di</w:t>
      </w:r>
      <w:r>
        <w:rPr>
          <w:spacing w:val="21"/>
        </w:rPr>
        <w:t xml:space="preserve"> </w:t>
      </w:r>
      <w:r>
        <w:rPr/>
        <w:t>rispettare</w:t>
      </w:r>
      <w:r>
        <w:rPr>
          <w:spacing w:val="25"/>
        </w:rPr>
        <w:t xml:space="preserve"> </w:t>
      </w:r>
      <w:r>
        <w:rPr/>
        <w:t>gli</w:t>
      </w:r>
      <w:r>
        <w:rPr>
          <w:spacing w:val="22"/>
        </w:rPr>
        <w:t xml:space="preserve"> </w:t>
      </w:r>
      <w:r>
        <w:rPr/>
        <w:t>orari</w:t>
      </w:r>
      <w:r>
        <w:rPr>
          <w:spacing w:val="21"/>
        </w:rPr>
        <w:t xml:space="preserve"> </w:t>
      </w:r>
      <w:r>
        <w:rPr/>
        <w:t>ed</w:t>
      </w:r>
      <w:r>
        <w:rPr>
          <w:spacing w:val="20"/>
        </w:rPr>
        <w:t xml:space="preserve"> </w:t>
      </w:r>
      <w:r>
        <w:rPr/>
        <w:t>i</w:t>
      </w:r>
      <w:r>
        <w:rPr>
          <w:spacing w:val="22"/>
        </w:rPr>
        <w:t xml:space="preserve"> </w:t>
      </w:r>
      <w:r>
        <w:rPr/>
        <w:t>valori</w:t>
      </w:r>
      <w:r>
        <w:rPr>
          <w:spacing w:val="22"/>
        </w:rPr>
        <w:t xml:space="preserve"> </w:t>
      </w:r>
      <w:r>
        <w:rPr/>
        <w:t>limite</w:t>
      </w:r>
      <w:r>
        <w:rPr>
          <w:spacing w:val="24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rumore</w:t>
      </w:r>
      <w:r>
        <w:rPr>
          <w:spacing w:val="23"/>
        </w:rPr>
        <w:t xml:space="preserve"> </w:t>
      </w:r>
      <w:r>
        <w:rPr/>
        <w:t>indicati</w:t>
      </w:r>
      <w:r>
        <w:rPr>
          <w:spacing w:val="23"/>
        </w:rPr>
        <w:t xml:space="preserve"> </w:t>
      </w:r>
      <w:r>
        <w:rPr/>
        <w:t>nel</w:t>
      </w:r>
      <w:r>
        <w:rPr>
          <w:spacing w:val="20"/>
        </w:rPr>
        <w:t xml:space="preserve"> </w:t>
      </w:r>
      <w:r>
        <w:rPr/>
        <w:t>Regolamento</w:t>
      </w:r>
      <w:r>
        <w:rPr>
          <w:spacing w:val="-57"/>
        </w:rPr>
        <w:t xml:space="preserve"> </w:t>
      </w:r>
      <w:r>
        <w:rPr/>
        <w:t>Comunale.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15" w:right="0" w:hanging="0"/>
        <w:jc w:val="left"/>
        <w:rPr>
          <w:i/>
          <w:i/>
          <w:sz w:val="24"/>
        </w:rPr>
      </w:pPr>
      <w:r>
        <w:rPr>
          <w:i/>
          <w:sz w:val="24"/>
        </w:rPr>
        <w:t>Allegati:</w:t>
      </w:r>
    </w:p>
    <w:p>
      <w:pPr>
        <w:pStyle w:val="Corpodeltesto"/>
        <w:spacing w:before="1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0" w:after="0"/>
        <w:ind w:left="836" w:right="116" w:hanging="360"/>
        <w:jc w:val="left"/>
        <w:rPr>
          <w:i/>
          <w:i/>
          <w:sz w:val="24"/>
        </w:rPr>
      </w:pPr>
      <w:r>
        <w:rPr>
          <w:i/>
          <w:sz w:val="24"/>
        </w:rPr>
        <w:t>planimetria dell’area interessata dall’attività con evidenziate le sorgenti sonore, gli edifici 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confinanti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 persone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comunità;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0" w:after="0"/>
        <w:ind w:left="836" w:right="0" w:hanging="361"/>
        <w:jc w:val="left"/>
        <w:rPr>
          <w:i/>
          <w:i/>
          <w:sz w:val="24"/>
        </w:rPr>
      </w:pPr>
      <w:r>
        <w:rPr>
          <w:i/>
          <w:sz w:val="24"/>
        </w:rPr>
        <w:t>ogni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ritenuta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utile.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0" w:after="0"/>
        <w:ind w:left="836" w:right="121" w:hanging="360"/>
        <w:jc w:val="left"/>
        <w:rPr>
          <w:i/>
          <w:i/>
          <w:sz w:val="24"/>
        </w:rPr>
      </w:pPr>
      <w:r>
        <w:rPr>
          <w:i/>
          <w:sz w:val="24"/>
        </w:rPr>
        <w:t>Copia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d'identità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445/2000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OBBLIGATORIO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coloro che firmano in maniera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autografa.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ind w:left="115" w:right="0" w:hanging="0"/>
        <w:rPr>
          <w:sz w:val="24"/>
        </w:rPr>
      </w:pPr>
      <w:r>
        <w:rPr/>
        <w:t>Confermo</w:t>
      </w:r>
      <w:r>
        <w:rPr>
          <w:spacing w:val="4"/>
        </w:rPr>
        <w:t xml:space="preserve"> </w:t>
      </w:r>
      <w:r>
        <w:rPr/>
        <w:t>che</w:t>
      </w:r>
      <w:r>
        <w:rPr>
          <w:spacing w:val="5"/>
        </w:rPr>
        <w:t xml:space="preserve"> </w:t>
      </w:r>
      <w:r>
        <w:rPr/>
        <w:t>i</w:t>
      </w:r>
      <w:r>
        <w:rPr>
          <w:spacing w:val="4"/>
        </w:rPr>
        <w:t xml:space="preserve"> </w:t>
      </w:r>
      <w:r>
        <w:rPr/>
        <w:t>dati</w:t>
      </w:r>
      <w:r>
        <w:rPr>
          <w:spacing w:val="5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le</w:t>
      </w:r>
      <w:r>
        <w:rPr>
          <w:spacing w:val="4"/>
        </w:rPr>
        <w:t xml:space="preserve"> </w:t>
      </w:r>
      <w:r>
        <w:rPr/>
        <w:t>notizie</w:t>
      </w:r>
      <w:r>
        <w:rPr>
          <w:spacing w:val="7"/>
        </w:rPr>
        <w:t xml:space="preserve"> </w:t>
      </w:r>
      <w:r>
        <w:rPr/>
        <w:t>forniti</w:t>
      </w:r>
      <w:r>
        <w:rPr>
          <w:spacing w:val="5"/>
        </w:rPr>
        <w:t xml:space="preserve"> </w:t>
      </w:r>
      <w:r>
        <w:rPr/>
        <w:t>nella</w:t>
      </w:r>
      <w:r>
        <w:rPr>
          <w:spacing w:val="6"/>
        </w:rPr>
        <w:t xml:space="preserve"> </w:t>
      </w:r>
      <w:r>
        <w:rPr/>
        <w:t>presente</w:t>
      </w:r>
      <w:r>
        <w:rPr>
          <w:spacing w:val="5"/>
        </w:rPr>
        <w:t xml:space="preserve"> </w:t>
      </w:r>
      <w:r>
        <w:rPr/>
        <w:t>domanda</w:t>
      </w:r>
      <w:r>
        <w:rPr>
          <w:spacing w:val="7"/>
        </w:rPr>
        <w:t xml:space="preserve"> </w:t>
      </w:r>
      <w:r>
        <w:rPr/>
        <w:t>corrispondono</w:t>
      </w:r>
      <w:r>
        <w:rPr>
          <w:spacing w:val="2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verità,</w:t>
      </w:r>
      <w:r>
        <w:rPr>
          <w:spacing w:val="7"/>
        </w:rPr>
        <w:t xml:space="preserve"> </w:t>
      </w:r>
      <w:r>
        <w:rPr/>
        <w:t>consapevole</w:t>
      </w:r>
      <w:r>
        <w:rPr>
          <w:spacing w:val="-57"/>
        </w:rPr>
        <w:t xml:space="preserve"> </w:t>
      </w:r>
      <w:r>
        <w:rPr/>
        <w:t>delle responsabilità</w:t>
      </w:r>
      <w:r>
        <w:rPr>
          <w:spacing w:val="1"/>
        </w:rPr>
        <w:t xml:space="preserve"> </w:t>
      </w:r>
      <w:r>
        <w:rPr/>
        <w:t>penali</w:t>
      </w:r>
      <w:r>
        <w:rPr>
          <w:spacing w:val="2"/>
        </w:rPr>
        <w:t xml:space="preserve"> </w:t>
      </w:r>
      <w:r>
        <w:rPr/>
        <w:t>stabilite</w:t>
      </w:r>
      <w:r>
        <w:rPr>
          <w:spacing w:val="1"/>
        </w:rPr>
        <w:t xml:space="preserve"> </w:t>
      </w:r>
      <w:r>
        <w:rPr/>
        <w:t>dall'art. 76 del D.P.R. n.</w:t>
      </w:r>
      <w:r>
        <w:rPr>
          <w:spacing w:val="-1"/>
        </w:rPr>
        <w:t xml:space="preserve"> </w:t>
      </w:r>
      <w:r>
        <w:rPr/>
        <w:t>445/2000.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230" w:after="0"/>
        <w:ind w:left="0" w:right="1803" w:hanging="0"/>
        <w:jc w:val="right"/>
        <w:rPr>
          <w:sz w:val="24"/>
        </w:rPr>
      </w:pPr>
      <w:r>
        <w:rPr/>
        <w:t>Timbro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firma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3959860</wp:posOffset>
                </wp:positionH>
                <wp:positionV relativeFrom="paragraph">
                  <wp:posOffset>113665</wp:posOffset>
                </wp:positionV>
                <wp:extent cx="28200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pt,8.95pt" to="533.75pt,8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continuous"/>
          <w:pgSz w:w="11906" w:h="16838"/>
          <w:pgMar w:left="1020" w:right="1020" w:gutter="0" w:header="0" w:top="134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60" w:after="0"/>
        <w:ind w:left="115" w:right="0" w:hanging="0"/>
        <w:rPr>
          <w:sz w:val="11"/>
        </w:rPr>
      </w:pPr>
      <w:r>
        <w:rPr/>
        <w:t>………………………………………</w:t>
      </w:r>
    </w:p>
    <w:p>
      <w:pPr>
        <w:pStyle w:val="Normal"/>
        <w:spacing w:lineRule="auto" w:line="360" w:before="137" w:after="0"/>
        <w:ind w:left="115" w:right="0" w:hanging="0"/>
        <w:jc w:val="left"/>
        <w:rPr>
          <w:sz w:val="20"/>
        </w:rPr>
      </w:pPr>
      <w:r>
        <w:rPr>
          <w:sz w:val="20"/>
        </w:rPr>
        <w:t>Informativa</w:t>
      </w:r>
      <w:r>
        <w:rPr>
          <w:spacing w:val="30"/>
          <w:sz w:val="20"/>
        </w:rPr>
        <w:t xml:space="preserve"> </w:t>
      </w:r>
      <w:r>
        <w:rPr>
          <w:sz w:val="20"/>
        </w:rPr>
        <w:t>privacy: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1"/>
          <w:sz w:val="20"/>
        </w:rPr>
        <w:t xml:space="preserve"> </w:t>
      </w:r>
      <w:r>
        <w:rPr>
          <w:sz w:val="20"/>
        </w:rPr>
        <w:t>qui</w:t>
      </w:r>
      <w:r>
        <w:rPr>
          <w:spacing w:val="29"/>
          <w:sz w:val="20"/>
        </w:rPr>
        <w:t xml:space="preserve"> </w:t>
      </w:r>
      <w:r>
        <w:rPr>
          <w:sz w:val="20"/>
        </w:rPr>
        <w:t>contenute</w:t>
      </w:r>
      <w:r>
        <w:rPr>
          <w:spacing w:val="30"/>
          <w:sz w:val="20"/>
        </w:rPr>
        <w:t xml:space="preserve"> </w:t>
      </w:r>
      <w:r>
        <w:rPr>
          <w:sz w:val="20"/>
        </w:rPr>
        <w:t>sono</w:t>
      </w:r>
      <w:r>
        <w:rPr>
          <w:spacing w:val="28"/>
          <w:sz w:val="20"/>
        </w:rPr>
        <w:t xml:space="preserve"> </w:t>
      </w:r>
      <w:r>
        <w:rPr>
          <w:sz w:val="20"/>
        </w:rPr>
        <w:t>trattate</w:t>
      </w:r>
      <w:r>
        <w:rPr>
          <w:spacing w:val="28"/>
          <w:sz w:val="20"/>
        </w:rPr>
        <w:t xml:space="preserve"> </w:t>
      </w:r>
      <w:r>
        <w:rPr>
          <w:sz w:val="20"/>
        </w:rPr>
        <w:t>nel</w:t>
      </w:r>
      <w:r>
        <w:rPr>
          <w:spacing w:val="29"/>
          <w:sz w:val="20"/>
        </w:rPr>
        <w:t xml:space="preserve"> </w:t>
      </w:r>
      <w:r>
        <w:rPr>
          <w:sz w:val="20"/>
        </w:rPr>
        <w:t>rispetto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9"/>
          <w:sz w:val="20"/>
        </w:rPr>
        <w:t xml:space="preserve"> </w:t>
      </w:r>
      <w:r>
        <w:rPr>
          <w:sz w:val="20"/>
        </w:rPr>
        <w:t>vigenti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materia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protezione dei dati personali.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Normal"/>
        <w:spacing w:before="164" w:after="0"/>
        <w:ind w:left="115" w:right="0" w:hanging="0"/>
        <w:jc w:val="left"/>
        <w:rPr>
          <w:b/>
          <w:b/>
          <w:sz w:val="21"/>
        </w:rPr>
      </w:pPr>
      <w:r>
        <w:rPr>
          <w:b/>
          <w:sz w:val="21"/>
        </w:rPr>
        <w:t>[L’attività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può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essere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avviata </w:t>
      </w:r>
      <w:r>
        <w:rPr>
          <w:b/>
          <w:sz w:val="21"/>
          <w:u w:val="single"/>
        </w:rPr>
        <w:t>immediatamente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dopo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la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presentazione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della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comunicazione</w:t>
      </w:r>
      <w:r>
        <w:rPr>
          <w:b/>
          <w:sz w:val="21"/>
        </w:rPr>
        <w:t>]</w:t>
      </w:r>
    </w:p>
    <w:sectPr>
      <w:type w:val="nextPage"/>
      <w:pgSz w:w="11906" w:h="16838"/>
      <w:pgMar w:left="1020" w:right="102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Microsoft Sans Serif" w:hAnsi="Microsoft Sans Serif" w:cs="Microsoft Sans Serif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452" w:right="-1" w:hanging="7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6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195</Words>
  <Characters>1106</Characters>
  <CharactersWithSpaces>1326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2022-08-01T11:52:51Z</dcterms:created>
  <dc:creator/>
  <dc:description/>
  <dc:language>it-IT</dc:language>
  <cp:lastModifiedBy/>
  <dcterms:modified xsi:type="dcterms:W3CDTF">2022-08-01T13:58:52Z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